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306E" w14:textId="5E398330" w:rsidR="00794C26" w:rsidRPr="00794C26" w:rsidRDefault="00794C26" w:rsidP="00794C26">
      <w:pPr>
        <w:jc w:val="center"/>
        <w:rPr>
          <w:sz w:val="32"/>
          <w:szCs w:val="32"/>
        </w:rPr>
      </w:pPr>
      <w:r w:rsidRPr="00794C26">
        <w:rPr>
          <w:sz w:val="32"/>
          <w:szCs w:val="32"/>
        </w:rPr>
        <w:t>Vous avez des t-shirts personnalisés et vous voulez qu'ils durent longtemps</w:t>
      </w:r>
      <w:r w:rsidRPr="00794C26">
        <w:rPr>
          <w:sz w:val="32"/>
          <w:szCs w:val="32"/>
        </w:rPr>
        <w:t xml:space="preserve"> </w:t>
      </w:r>
      <w:r w:rsidRPr="00794C26">
        <w:rPr>
          <w:sz w:val="32"/>
          <w:szCs w:val="32"/>
        </w:rPr>
        <w:t>!</w:t>
      </w:r>
    </w:p>
    <w:p w14:paraId="2C2027D6" w14:textId="009ADC83" w:rsidR="00E17D17" w:rsidRPr="00794C26" w:rsidRDefault="00794C26">
      <w:pPr>
        <w:rPr>
          <w:sz w:val="24"/>
          <w:szCs w:val="24"/>
        </w:rPr>
      </w:pPr>
      <w:r w:rsidRPr="00794C26">
        <w:rPr>
          <w:sz w:val="24"/>
          <w:szCs w:val="24"/>
        </w:rPr>
        <w:t>Comme nous avons fait le nécessaire sur la qualité du produit et d'impression pour vous offrir un produit d'exception, c'est à vous maintenant de suivre quelques conseils d'entretien.</w:t>
      </w:r>
    </w:p>
    <w:p w14:paraId="5DB497AE" w14:textId="77777777" w:rsidR="00794C26" w:rsidRDefault="00794C26"/>
    <w:p w14:paraId="029B70A4" w14:textId="77777777" w:rsidR="00794C26" w:rsidRPr="00794C26" w:rsidRDefault="00794C26" w:rsidP="00794C26">
      <w:pPr>
        <w:rPr>
          <w:b/>
          <w:bCs/>
        </w:rPr>
      </w:pPr>
      <w:r w:rsidRPr="00794C26">
        <w:rPr>
          <w:rFonts w:ascii="Segoe UI Emoji" w:hAnsi="Segoe UI Emoji" w:cs="Segoe UI Emoji"/>
          <w:b/>
          <w:bCs/>
        </w:rPr>
        <w:t>🧼</w:t>
      </w:r>
      <w:r w:rsidRPr="00794C26">
        <w:rPr>
          <w:b/>
          <w:bCs/>
        </w:rPr>
        <w:t xml:space="preserve"> Guide de lavage pour textiles personnalisés</w:t>
      </w:r>
    </w:p>
    <w:p w14:paraId="203CF08A" w14:textId="77777777" w:rsidR="00794C26" w:rsidRPr="00794C26" w:rsidRDefault="00794C26" w:rsidP="00794C26">
      <w:pPr>
        <w:rPr>
          <w:b/>
          <w:bCs/>
        </w:rPr>
      </w:pPr>
      <w:r w:rsidRPr="00794C26">
        <w:rPr>
          <w:rFonts w:ascii="Segoe UI Emoji" w:hAnsi="Segoe UI Emoji" w:cs="Segoe UI Emoji"/>
          <w:b/>
          <w:bCs/>
        </w:rPr>
        <w:t>🔹</w:t>
      </w:r>
      <w:r w:rsidRPr="00794C26">
        <w:rPr>
          <w:b/>
          <w:bCs/>
        </w:rPr>
        <w:t xml:space="preserve"> Avant le premier lavage</w:t>
      </w:r>
    </w:p>
    <w:p w14:paraId="5CE49103" w14:textId="77777777" w:rsidR="00794C26" w:rsidRPr="00794C26" w:rsidRDefault="00794C26" w:rsidP="00794C26">
      <w:pPr>
        <w:numPr>
          <w:ilvl w:val="0"/>
          <w:numId w:val="1"/>
        </w:numPr>
      </w:pPr>
      <w:r w:rsidRPr="00794C26">
        <w:t xml:space="preserve">Retourner le vêtement </w:t>
      </w:r>
      <w:r w:rsidRPr="00794C26">
        <w:rPr>
          <w:b/>
          <w:bCs/>
        </w:rPr>
        <w:t>à l’envers</w:t>
      </w:r>
    </w:p>
    <w:p w14:paraId="479BF762" w14:textId="77777777" w:rsidR="00794C26" w:rsidRPr="00794C26" w:rsidRDefault="00794C26" w:rsidP="00794C26">
      <w:pPr>
        <w:numPr>
          <w:ilvl w:val="0"/>
          <w:numId w:val="1"/>
        </w:numPr>
      </w:pPr>
      <w:r w:rsidRPr="00794C26">
        <w:t>Laver séparément si le textile est très coloré</w:t>
      </w:r>
    </w:p>
    <w:p w14:paraId="456E3588" w14:textId="77777777" w:rsidR="00794C26" w:rsidRPr="00794C26" w:rsidRDefault="00794C26" w:rsidP="00794C26">
      <w:pPr>
        <w:numPr>
          <w:ilvl w:val="0"/>
          <w:numId w:val="1"/>
        </w:numPr>
      </w:pPr>
      <w:r w:rsidRPr="00794C26">
        <w:t>Éviter tout trempage prolongé</w:t>
      </w:r>
    </w:p>
    <w:p w14:paraId="30086E76" w14:textId="77777777" w:rsidR="00794C26" w:rsidRPr="00794C26" w:rsidRDefault="00794C26" w:rsidP="00794C26">
      <w:pPr>
        <w:rPr>
          <w:b/>
          <w:bCs/>
        </w:rPr>
      </w:pPr>
      <w:r w:rsidRPr="00794C26">
        <w:rPr>
          <w:rFonts w:ascii="Segoe UI Emoji" w:hAnsi="Segoe UI Emoji" w:cs="Segoe UI Emoji"/>
          <w:b/>
          <w:bCs/>
        </w:rPr>
        <w:t>🔹</w:t>
      </w:r>
      <w:r w:rsidRPr="00794C26">
        <w:rPr>
          <w:b/>
          <w:bCs/>
        </w:rPr>
        <w:t xml:space="preserve"> Lavage</w:t>
      </w:r>
    </w:p>
    <w:p w14:paraId="4E82665B" w14:textId="77777777" w:rsidR="00794C26" w:rsidRPr="00794C26" w:rsidRDefault="00794C26" w:rsidP="00794C26">
      <w:pPr>
        <w:numPr>
          <w:ilvl w:val="0"/>
          <w:numId w:val="2"/>
        </w:numPr>
      </w:pPr>
      <w:r w:rsidRPr="00794C26">
        <w:t xml:space="preserve">Température recommandée : </w:t>
      </w:r>
      <w:r w:rsidRPr="00794C26">
        <w:rPr>
          <w:b/>
          <w:bCs/>
        </w:rPr>
        <w:t>30°C maximum</w:t>
      </w:r>
    </w:p>
    <w:p w14:paraId="7B9D8174" w14:textId="77777777" w:rsidR="00794C26" w:rsidRPr="00794C26" w:rsidRDefault="00794C26" w:rsidP="00794C26">
      <w:pPr>
        <w:numPr>
          <w:ilvl w:val="0"/>
          <w:numId w:val="2"/>
        </w:numPr>
      </w:pPr>
      <w:r w:rsidRPr="00794C26">
        <w:t xml:space="preserve">Cycle : </w:t>
      </w:r>
      <w:r w:rsidRPr="00794C26">
        <w:rPr>
          <w:b/>
          <w:bCs/>
        </w:rPr>
        <w:t>doux / délicat</w:t>
      </w:r>
    </w:p>
    <w:p w14:paraId="647C3B85" w14:textId="77777777" w:rsidR="00794C26" w:rsidRPr="00794C26" w:rsidRDefault="00794C26" w:rsidP="00794C26">
      <w:pPr>
        <w:numPr>
          <w:ilvl w:val="0"/>
          <w:numId w:val="2"/>
        </w:numPr>
      </w:pPr>
      <w:r w:rsidRPr="00794C26">
        <w:t xml:space="preserve">Toujours laver </w:t>
      </w:r>
      <w:r w:rsidRPr="00794C26">
        <w:rPr>
          <w:b/>
          <w:bCs/>
        </w:rPr>
        <w:t>à l’envers</w:t>
      </w:r>
      <w:r w:rsidRPr="00794C26">
        <w:t xml:space="preserve"> pour protéger la personnalisation</w:t>
      </w:r>
    </w:p>
    <w:p w14:paraId="0D044B3D" w14:textId="77777777" w:rsidR="00794C26" w:rsidRPr="00794C26" w:rsidRDefault="00794C26" w:rsidP="00794C26">
      <w:pPr>
        <w:numPr>
          <w:ilvl w:val="0"/>
          <w:numId w:val="2"/>
        </w:numPr>
      </w:pPr>
      <w:r w:rsidRPr="00794C26">
        <w:t xml:space="preserve">Utiliser une </w:t>
      </w:r>
      <w:r w:rsidRPr="00794C26">
        <w:rPr>
          <w:b/>
          <w:bCs/>
        </w:rPr>
        <w:t>lessive douce</w:t>
      </w:r>
      <w:r w:rsidRPr="00794C26">
        <w:t>, sans agents blanchissants</w:t>
      </w:r>
    </w:p>
    <w:p w14:paraId="78C7288A" w14:textId="77777777" w:rsidR="00794C26" w:rsidRPr="00794C26" w:rsidRDefault="00794C26" w:rsidP="00794C26">
      <w:pPr>
        <w:numPr>
          <w:ilvl w:val="0"/>
          <w:numId w:val="2"/>
        </w:numPr>
      </w:pPr>
      <w:r w:rsidRPr="00794C26">
        <w:t>Ne jamais utiliser de javel ou de produits agressifs</w:t>
      </w:r>
    </w:p>
    <w:p w14:paraId="0B6B3DFB" w14:textId="77777777" w:rsidR="00794C26" w:rsidRPr="00794C26" w:rsidRDefault="00794C26" w:rsidP="00794C26">
      <w:pPr>
        <w:rPr>
          <w:b/>
          <w:bCs/>
        </w:rPr>
      </w:pPr>
      <w:r w:rsidRPr="00794C26">
        <w:rPr>
          <w:rFonts w:ascii="Segoe UI Emoji" w:hAnsi="Segoe UI Emoji" w:cs="Segoe UI Emoji"/>
          <w:b/>
          <w:bCs/>
        </w:rPr>
        <w:t>🔹</w:t>
      </w:r>
      <w:r w:rsidRPr="00794C26">
        <w:rPr>
          <w:b/>
          <w:bCs/>
        </w:rPr>
        <w:t xml:space="preserve"> Séchage</w:t>
      </w:r>
    </w:p>
    <w:p w14:paraId="2C3585CD" w14:textId="77777777" w:rsidR="00794C26" w:rsidRPr="00794C26" w:rsidRDefault="00794C26" w:rsidP="00794C26">
      <w:pPr>
        <w:numPr>
          <w:ilvl w:val="0"/>
          <w:numId w:val="3"/>
        </w:numPr>
      </w:pPr>
      <w:r w:rsidRPr="00794C26">
        <w:rPr>
          <w:b/>
          <w:bCs/>
        </w:rPr>
        <w:t>Séchage à l’air libre</w:t>
      </w:r>
      <w:r w:rsidRPr="00794C26">
        <w:t xml:space="preserve"> recommandé</w:t>
      </w:r>
    </w:p>
    <w:p w14:paraId="1C5AC51E" w14:textId="77777777" w:rsidR="00794C26" w:rsidRPr="00794C26" w:rsidRDefault="00794C26" w:rsidP="00794C26">
      <w:pPr>
        <w:numPr>
          <w:ilvl w:val="0"/>
          <w:numId w:val="3"/>
        </w:numPr>
      </w:pPr>
      <w:r w:rsidRPr="00794C26">
        <w:t>Éviter le sèche</w:t>
      </w:r>
      <w:r w:rsidRPr="00794C26">
        <w:noBreakHyphen/>
        <w:t>linge (risque de déformation ou de décollement)</w:t>
      </w:r>
    </w:p>
    <w:p w14:paraId="6148D9DA" w14:textId="77777777" w:rsidR="00794C26" w:rsidRPr="00794C26" w:rsidRDefault="00794C26" w:rsidP="00794C26">
      <w:pPr>
        <w:numPr>
          <w:ilvl w:val="0"/>
          <w:numId w:val="3"/>
        </w:numPr>
      </w:pPr>
      <w:r w:rsidRPr="00794C26">
        <w:t>Ne pas tordre le textile pour l’essorer</w:t>
      </w:r>
    </w:p>
    <w:p w14:paraId="42DA64C0" w14:textId="77777777" w:rsidR="00794C26" w:rsidRPr="00794C26" w:rsidRDefault="00794C26" w:rsidP="00794C26">
      <w:pPr>
        <w:rPr>
          <w:b/>
          <w:bCs/>
        </w:rPr>
      </w:pPr>
      <w:r w:rsidRPr="00794C26">
        <w:rPr>
          <w:rFonts w:ascii="Segoe UI Emoji" w:hAnsi="Segoe UI Emoji" w:cs="Segoe UI Emoji"/>
          <w:b/>
          <w:bCs/>
        </w:rPr>
        <w:t>🔹</w:t>
      </w:r>
      <w:r w:rsidRPr="00794C26">
        <w:rPr>
          <w:b/>
          <w:bCs/>
        </w:rPr>
        <w:t xml:space="preserve"> Repassage</w:t>
      </w:r>
    </w:p>
    <w:p w14:paraId="4F57EA72" w14:textId="77777777" w:rsidR="00794C26" w:rsidRPr="00794C26" w:rsidRDefault="00794C26" w:rsidP="00794C26">
      <w:pPr>
        <w:numPr>
          <w:ilvl w:val="0"/>
          <w:numId w:val="4"/>
        </w:numPr>
      </w:pPr>
      <w:r w:rsidRPr="00794C26">
        <w:t xml:space="preserve">Repasser </w:t>
      </w:r>
      <w:r w:rsidRPr="00794C26">
        <w:rPr>
          <w:b/>
          <w:bCs/>
        </w:rPr>
        <w:t>à l’envers uniquement</w:t>
      </w:r>
    </w:p>
    <w:p w14:paraId="7ACA094D" w14:textId="77777777" w:rsidR="00794C26" w:rsidRPr="00794C26" w:rsidRDefault="00794C26" w:rsidP="00794C26">
      <w:pPr>
        <w:numPr>
          <w:ilvl w:val="0"/>
          <w:numId w:val="4"/>
        </w:numPr>
      </w:pPr>
      <w:r w:rsidRPr="00794C26">
        <w:t>Ne jamais repasser directement sur la personnalisation</w:t>
      </w:r>
    </w:p>
    <w:p w14:paraId="33D3D2C6" w14:textId="77777777" w:rsidR="00794C26" w:rsidRPr="00794C26" w:rsidRDefault="00794C26" w:rsidP="00794C26">
      <w:pPr>
        <w:numPr>
          <w:ilvl w:val="0"/>
          <w:numId w:val="4"/>
        </w:numPr>
      </w:pPr>
      <w:r w:rsidRPr="00794C26">
        <w:t xml:space="preserve">Si nécessaire, utiliser un </w:t>
      </w:r>
      <w:r w:rsidRPr="00794C26">
        <w:rPr>
          <w:b/>
          <w:bCs/>
        </w:rPr>
        <w:t>linge fin</w:t>
      </w:r>
      <w:r w:rsidRPr="00794C26">
        <w:t xml:space="preserve"> entre le fer et le textile</w:t>
      </w:r>
    </w:p>
    <w:p w14:paraId="6049BCE3" w14:textId="77777777" w:rsidR="00794C26" w:rsidRPr="00794C26" w:rsidRDefault="00794C26" w:rsidP="00794C26">
      <w:pPr>
        <w:rPr>
          <w:b/>
          <w:bCs/>
        </w:rPr>
      </w:pPr>
      <w:r w:rsidRPr="00794C26">
        <w:rPr>
          <w:rFonts w:ascii="Segoe UI Emoji" w:hAnsi="Segoe UI Emoji" w:cs="Segoe UI Emoji"/>
          <w:b/>
          <w:bCs/>
        </w:rPr>
        <w:t>🔹</w:t>
      </w:r>
      <w:r w:rsidRPr="00794C26">
        <w:rPr>
          <w:b/>
          <w:bCs/>
        </w:rPr>
        <w:t xml:space="preserve"> Conseils supplémentaires</w:t>
      </w:r>
    </w:p>
    <w:p w14:paraId="07E02AD5" w14:textId="77777777" w:rsidR="00794C26" w:rsidRPr="00794C26" w:rsidRDefault="00794C26" w:rsidP="00794C26">
      <w:pPr>
        <w:numPr>
          <w:ilvl w:val="0"/>
          <w:numId w:val="5"/>
        </w:numPr>
      </w:pPr>
      <w:r w:rsidRPr="00794C26">
        <w:t>Ne pas frotter la zone personnalisée</w:t>
      </w:r>
    </w:p>
    <w:p w14:paraId="3DD7E31A" w14:textId="77777777" w:rsidR="00794C26" w:rsidRPr="00794C26" w:rsidRDefault="00794C26" w:rsidP="00794C26">
      <w:pPr>
        <w:numPr>
          <w:ilvl w:val="0"/>
          <w:numId w:val="5"/>
        </w:numPr>
      </w:pPr>
      <w:r w:rsidRPr="00794C26">
        <w:t>Éviter les produits détachants sur la personnalisation</w:t>
      </w:r>
    </w:p>
    <w:p w14:paraId="1E303F5A" w14:textId="77777777" w:rsidR="00794C26" w:rsidRPr="00794C26" w:rsidRDefault="00794C26" w:rsidP="00794C26">
      <w:pPr>
        <w:numPr>
          <w:ilvl w:val="0"/>
          <w:numId w:val="5"/>
        </w:numPr>
      </w:pPr>
      <w:r w:rsidRPr="00794C26">
        <w:t>Pour les textiles brodés : aucun risque de décollement, mais respecter les températures pour préserver les couleurs</w:t>
      </w:r>
    </w:p>
    <w:p w14:paraId="4EC33691" w14:textId="5F2D4356" w:rsidR="00794C26" w:rsidRDefault="00794C26" w:rsidP="00794C26">
      <w:pPr>
        <w:numPr>
          <w:ilvl w:val="0"/>
          <w:numId w:val="5"/>
        </w:numPr>
      </w:pPr>
      <w:r w:rsidRPr="00794C26">
        <w:t>Pour les textiles floqués / DTF : éviter les lavages trop fréquents pour prolonger la durée de vie du motif</w:t>
      </w:r>
    </w:p>
    <w:sectPr w:rsidR="0079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1B3"/>
    <w:multiLevelType w:val="multilevel"/>
    <w:tmpl w:val="2F7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D490C"/>
    <w:multiLevelType w:val="multilevel"/>
    <w:tmpl w:val="0530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9090C"/>
    <w:multiLevelType w:val="multilevel"/>
    <w:tmpl w:val="87C8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876F5"/>
    <w:multiLevelType w:val="multilevel"/>
    <w:tmpl w:val="E26C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60010"/>
    <w:multiLevelType w:val="multilevel"/>
    <w:tmpl w:val="4002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036628">
    <w:abstractNumId w:val="1"/>
  </w:num>
  <w:num w:numId="2" w16cid:durableId="884566921">
    <w:abstractNumId w:val="3"/>
  </w:num>
  <w:num w:numId="3" w16cid:durableId="293214378">
    <w:abstractNumId w:val="2"/>
  </w:num>
  <w:num w:numId="4" w16cid:durableId="324480009">
    <w:abstractNumId w:val="4"/>
  </w:num>
  <w:num w:numId="5" w16cid:durableId="4788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26"/>
    <w:rsid w:val="0012100C"/>
    <w:rsid w:val="002A239D"/>
    <w:rsid w:val="00327E76"/>
    <w:rsid w:val="00794C26"/>
    <w:rsid w:val="00C53790"/>
    <w:rsid w:val="00E1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8D27"/>
  <w15:chartTrackingRefBased/>
  <w15:docId w15:val="{C902D07B-E70A-45CE-9174-F2CD4A98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C2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C2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C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C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C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C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C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C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4C2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C2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leblanc</dc:creator>
  <cp:keywords/>
  <dc:description/>
  <cp:lastModifiedBy>christian leblanc</cp:lastModifiedBy>
  <cp:revision>1</cp:revision>
  <dcterms:created xsi:type="dcterms:W3CDTF">2026-01-24T19:02:00Z</dcterms:created>
  <dcterms:modified xsi:type="dcterms:W3CDTF">2026-01-24T19:05:00Z</dcterms:modified>
</cp:coreProperties>
</file>